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022B" w:rsidRPr="00161FB9" w:rsidRDefault="002D022B" w:rsidP="00161FB9">
      <w:pPr>
        <w:keepNext/>
        <w:autoSpaceDE w:val="0"/>
        <w:autoSpaceDN w:val="0"/>
        <w:adjustRightInd w:val="0"/>
        <w:spacing w:before="240" w:after="24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61FB9">
        <w:rPr>
          <w:rFonts w:ascii="Times New Roman" w:hAnsi="Times New Roman" w:cs="Times New Roman"/>
          <w:b/>
          <w:bCs/>
          <w:caps/>
          <w:sz w:val="28"/>
          <w:szCs w:val="28"/>
        </w:rPr>
        <w:t>Пояснительная записка</w:t>
      </w:r>
      <w:r w:rsidRPr="00161FB9">
        <w:rPr>
          <w:rFonts w:ascii="Times New Roman" w:hAnsi="Times New Roman" w:cs="Times New Roman"/>
          <w:b/>
          <w:bCs/>
          <w:caps/>
          <w:sz w:val="28"/>
          <w:szCs w:val="28"/>
        </w:rPr>
        <w:br/>
      </w:r>
      <w:r w:rsidRPr="00161FB9">
        <w:rPr>
          <w:rFonts w:ascii="Times New Roman" w:hAnsi="Times New Roman" w:cs="Times New Roman"/>
          <w:b/>
          <w:bCs/>
          <w:sz w:val="28"/>
          <w:szCs w:val="28"/>
        </w:rPr>
        <w:t>к развер</w:t>
      </w:r>
      <w:r w:rsidR="008B3D74">
        <w:rPr>
          <w:rFonts w:ascii="Times New Roman" w:hAnsi="Times New Roman" w:cs="Times New Roman"/>
          <w:b/>
          <w:bCs/>
          <w:sz w:val="28"/>
          <w:szCs w:val="28"/>
        </w:rPr>
        <w:t>нутому тематическому плану</w:t>
      </w:r>
      <w:r w:rsidR="008B3D74">
        <w:rPr>
          <w:rFonts w:ascii="Times New Roman" w:hAnsi="Times New Roman" w:cs="Times New Roman"/>
          <w:b/>
          <w:bCs/>
          <w:sz w:val="28"/>
          <w:szCs w:val="28"/>
        </w:rPr>
        <w:br/>
        <w:t>для 6</w:t>
      </w:r>
      <w:r w:rsidRPr="00161FB9">
        <w:rPr>
          <w:rFonts w:ascii="Times New Roman" w:hAnsi="Times New Roman" w:cs="Times New Roman"/>
          <w:b/>
          <w:bCs/>
          <w:sz w:val="28"/>
          <w:szCs w:val="28"/>
        </w:rPr>
        <w:t>–9 классов</w:t>
      </w:r>
    </w:p>
    <w:p w:rsidR="002D022B" w:rsidRPr="00161FB9" w:rsidRDefault="002D022B" w:rsidP="00161FB9">
      <w:pPr>
        <w:autoSpaceDE w:val="0"/>
        <w:autoSpaceDN w:val="0"/>
        <w:adjustRightInd w:val="0"/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61FB9">
        <w:rPr>
          <w:rFonts w:ascii="Times New Roman" w:hAnsi="Times New Roman" w:cs="Times New Roman"/>
          <w:sz w:val="28"/>
          <w:szCs w:val="28"/>
        </w:rPr>
        <w:t>Развернутый тематический план разработан на основе учебной програм</w:t>
      </w:r>
      <w:r w:rsidR="008B3D74">
        <w:rPr>
          <w:rFonts w:ascii="Times New Roman" w:hAnsi="Times New Roman" w:cs="Times New Roman"/>
          <w:sz w:val="28"/>
          <w:szCs w:val="28"/>
        </w:rPr>
        <w:t>мы «Изобразительное искусство. 6</w:t>
      </w:r>
      <w:r w:rsidRPr="00161FB9">
        <w:rPr>
          <w:rFonts w:ascii="Times New Roman" w:hAnsi="Times New Roman" w:cs="Times New Roman"/>
          <w:sz w:val="28"/>
          <w:szCs w:val="28"/>
        </w:rPr>
        <w:t>–9 классы под редакцией доктора педагогических наук В. С. Кузина (М.: Дрофа, 2007).</w:t>
      </w:r>
    </w:p>
    <w:p w:rsidR="002D022B" w:rsidRPr="00161FB9" w:rsidRDefault="002D022B" w:rsidP="00161FB9">
      <w:pPr>
        <w:autoSpaceDE w:val="0"/>
        <w:autoSpaceDN w:val="0"/>
        <w:adjustRightInd w:val="0"/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61FB9">
        <w:rPr>
          <w:rFonts w:ascii="Times New Roman" w:hAnsi="Times New Roman" w:cs="Times New Roman"/>
          <w:sz w:val="28"/>
          <w:szCs w:val="28"/>
        </w:rPr>
        <w:t>Известно, какую роль в жизни ребенка занимает творчество. Изобразительная деятельность – образное познание действительности. Художник-педагог П. П. Чистяков писал: «Рисование как изучение живой формы есть одна из сторон знания вообще: оно требует такой же деятельности ума, как науки, признанные необходимыми для элементарного образования».</w:t>
      </w:r>
    </w:p>
    <w:p w:rsidR="002D022B" w:rsidRPr="00161FB9" w:rsidRDefault="002D022B" w:rsidP="00161FB9">
      <w:pPr>
        <w:autoSpaceDE w:val="0"/>
        <w:autoSpaceDN w:val="0"/>
        <w:adjustRightInd w:val="0"/>
        <w:spacing w:after="0" w:line="360" w:lineRule="auto"/>
        <w:ind w:firstLine="36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161FB9">
        <w:rPr>
          <w:rFonts w:ascii="Times New Roman" w:hAnsi="Times New Roman" w:cs="Times New Roman"/>
          <w:sz w:val="28"/>
          <w:szCs w:val="28"/>
        </w:rPr>
        <w:t xml:space="preserve">Уроки изобразительного искусства имеют большое значение для умственного развития детей. Умственное развитие школьника определяется тем, что в изобразительной деятельности дети передают свои переживания, чувства, впечатления, полученные от взаимодействия с объектом. В процессе создания образа конкретного героя у детей уточняются, закрепляются знания, полученные ранее. Для работы они подключают воображение, память, мышление, чувства. Как отмечает К. Д. Ушинский, «дети ...мыслят  формами,  красками,  звуками,  ощущениями  вообще».  </w:t>
      </w:r>
      <w:proofErr w:type="gramStart"/>
      <w:r w:rsidRPr="00161FB9">
        <w:rPr>
          <w:rFonts w:ascii="Times New Roman" w:hAnsi="Times New Roman" w:cs="Times New Roman"/>
          <w:iCs/>
          <w:sz w:val="28"/>
          <w:szCs w:val="28"/>
        </w:rPr>
        <w:t>(Ушинский, К. Д. О наглядности обучения.</w:t>
      </w:r>
      <w:proofErr w:type="gramEnd"/>
      <w:r w:rsidRPr="00161FB9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161FB9">
        <w:rPr>
          <w:rFonts w:ascii="Times New Roman" w:hAnsi="Times New Roman" w:cs="Times New Roman"/>
          <w:iCs/>
          <w:sz w:val="28"/>
          <w:szCs w:val="28"/>
        </w:rPr>
        <w:t>Избр</w:t>
      </w:r>
      <w:proofErr w:type="spellEnd"/>
      <w:r w:rsidRPr="00161FB9">
        <w:rPr>
          <w:rFonts w:ascii="Times New Roman" w:hAnsi="Times New Roman" w:cs="Times New Roman"/>
          <w:iCs/>
          <w:sz w:val="28"/>
          <w:szCs w:val="28"/>
        </w:rPr>
        <w:t xml:space="preserve">. </w:t>
      </w:r>
      <w:proofErr w:type="spellStart"/>
      <w:r w:rsidRPr="00161FB9">
        <w:rPr>
          <w:rFonts w:ascii="Times New Roman" w:hAnsi="Times New Roman" w:cs="Times New Roman"/>
          <w:iCs/>
          <w:sz w:val="28"/>
          <w:szCs w:val="28"/>
        </w:rPr>
        <w:t>пед</w:t>
      </w:r>
      <w:proofErr w:type="spellEnd"/>
      <w:r w:rsidRPr="00161FB9">
        <w:rPr>
          <w:rFonts w:ascii="Times New Roman" w:hAnsi="Times New Roman" w:cs="Times New Roman"/>
          <w:iCs/>
          <w:sz w:val="28"/>
          <w:szCs w:val="28"/>
        </w:rPr>
        <w:t xml:space="preserve">. соч.: т. 2. </w:t>
      </w:r>
      <w:proofErr w:type="gramStart"/>
      <w:r w:rsidRPr="00161FB9">
        <w:rPr>
          <w:rFonts w:ascii="Times New Roman" w:hAnsi="Times New Roman" w:cs="Times New Roman"/>
          <w:iCs/>
          <w:sz w:val="28"/>
          <w:szCs w:val="28"/>
        </w:rPr>
        <w:t>М.: Просвещение, 1954.)</w:t>
      </w:r>
      <w:proofErr w:type="gramEnd"/>
    </w:p>
    <w:p w:rsidR="002D022B" w:rsidRPr="00161FB9" w:rsidRDefault="002D022B" w:rsidP="00161FB9">
      <w:pPr>
        <w:autoSpaceDE w:val="0"/>
        <w:autoSpaceDN w:val="0"/>
        <w:adjustRightInd w:val="0"/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61FB9">
        <w:rPr>
          <w:rFonts w:ascii="Times New Roman" w:hAnsi="Times New Roman" w:cs="Times New Roman"/>
          <w:sz w:val="28"/>
          <w:szCs w:val="28"/>
        </w:rPr>
        <w:t xml:space="preserve">Рисование, по мнению К. Д. Ушинского, является одним из средств развития наблюдательности, воображения, памяти, мышления. Но как заставить детей не просто «отсиживать» урок, а чтобы он </w:t>
      </w:r>
      <w:proofErr w:type="gramStart"/>
      <w:r w:rsidRPr="00161FB9">
        <w:rPr>
          <w:rFonts w:ascii="Times New Roman" w:hAnsi="Times New Roman" w:cs="Times New Roman"/>
          <w:sz w:val="28"/>
          <w:szCs w:val="28"/>
        </w:rPr>
        <w:t>стал личностно значим</w:t>
      </w:r>
      <w:proofErr w:type="gramEnd"/>
      <w:r w:rsidRPr="00161FB9">
        <w:rPr>
          <w:rFonts w:ascii="Times New Roman" w:hAnsi="Times New Roman" w:cs="Times New Roman"/>
          <w:sz w:val="28"/>
          <w:szCs w:val="28"/>
        </w:rPr>
        <w:t xml:space="preserve">, переживаем, интересен для каждого ребенка? В этой связи возникают </w:t>
      </w:r>
      <w:proofErr w:type="gramStart"/>
      <w:r w:rsidRPr="00161FB9">
        <w:rPr>
          <w:rFonts w:ascii="Times New Roman" w:hAnsi="Times New Roman" w:cs="Times New Roman"/>
          <w:sz w:val="28"/>
          <w:szCs w:val="28"/>
        </w:rPr>
        <w:t>вопросы</w:t>
      </w:r>
      <w:proofErr w:type="gramEnd"/>
      <w:r w:rsidRPr="00161FB9">
        <w:rPr>
          <w:rFonts w:ascii="Times New Roman" w:hAnsi="Times New Roman" w:cs="Times New Roman"/>
          <w:sz w:val="28"/>
          <w:szCs w:val="28"/>
        </w:rPr>
        <w:t xml:space="preserve">: а </w:t>
      </w:r>
      <w:proofErr w:type="gramStart"/>
      <w:r w:rsidRPr="00161FB9">
        <w:rPr>
          <w:rFonts w:ascii="Times New Roman" w:hAnsi="Times New Roman" w:cs="Times New Roman"/>
          <w:sz w:val="28"/>
          <w:szCs w:val="28"/>
        </w:rPr>
        <w:t>каким</w:t>
      </w:r>
      <w:proofErr w:type="gramEnd"/>
      <w:r w:rsidRPr="00161FB9">
        <w:rPr>
          <w:rFonts w:ascii="Times New Roman" w:hAnsi="Times New Roman" w:cs="Times New Roman"/>
          <w:sz w:val="28"/>
          <w:szCs w:val="28"/>
        </w:rPr>
        <w:t xml:space="preserve"> должен стать урок, как лучше повести себя педагогу, как подвести ребенка к пониманию своей деятельности? Как составить такое перспективно-тематическое планирование, которое позволит учителю от урока в урок </w:t>
      </w:r>
      <w:r w:rsidRPr="00161FB9">
        <w:rPr>
          <w:rFonts w:ascii="Times New Roman" w:hAnsi="Times New Roman" w:cs="Times New Roman"/>
          <w:sz w:val="28"/>
          <w:szCs w:val="28"/>
        </w:rPr>
        <w:lastRenderedPageBreak/>
        <w:t xml:space="preserve">систематически и последовательно развивать личность ученика, его изобразительные способности, вводить школьника в мир творчества и искусства. </w:t>
      </w:r>
    </w:p>
    <w:p w:rsidR="002D022B" w:rsidRPr="00161FB9" w:rsidRDefault="002D022B" w:rsidP="00161FB9">
      <w:pPr>
        <w:autoSpaceDE w:val="0"/>
        <w:autoSpaceDN w:val="0"/>
        <w:adjustRightInd w:val="0"/>
        <w:spacing w:after="0" w:line="360" w:lineRule="auto"/>
        <w:ind w:firstLine="36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161FB9">
        <w:rPr>
          <w:rFonts w:ascii="Times New Roman" w:hAnsi="Times New Roman" w:cs="Times New Roman"/>
          <w:sz w:val="28"/>
          <w:szCs w:val="28"/>
        </w:rPr>
        <w:t xml:space="preserve">Настоящее тематическое планирование ориентировано на </w:t>
      </w:r>
      <w:r w:rsidRPr="00161FB9">
        <w:rPr>
          <w:rFonts w:ascii="Times New Roman" w:hAnsi="Times New Roman" w:cs="Times New Roman"/>
          <w:iCs/>
          <w:sz w:val="28"/>
          <w:szCs w:val="28"/>
        </w:rPr>
        <w:t xml:space="preserve">использование учебно-методических и дополнительных пособий: </w:t>
      </w:r>
    </w:p>
    <w:p w:rsidR="002D022B" w:rsidRPr="00161FB9" w:rsidRDefault="002D022B" w:rsidP="00161FB9">
      <w:pPr>
        <w:autoSpaceDE w:val="0"/>
        <w:autoSpaceDN w:val="0"/>
        <w:adjustRightInd w:val="0"/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61FB9">
        <w:rPr>
          <w:rFonts w:ascii="Times New Roman" w:hAnsi="Times New Roman" w:cs="Times New Roman"/>
          <w:sz w:val="28"/>
          <w:szCs w:val="28"/>
        </w:rPr>
        <w:t xml:space="preserve">– </w:t>
      </w:r>
      <w:r w:rsidRPr="00161FB9">
        <w:rPr>
          <w:rFonts w:ascii="Times New Roman" w:hAnsi="Times New Roman" w:cs="Times New Roman"/>
          <w:iCs/>
          <w:sz w:val="28"/>
          <w:szCs w:val="28"/>
        </w:rPr>
        <w:t>Кузин, В. С.</w:t>
      </w:r>
      <w:r w:rsidRPr="00161FB9">
        <w:rPr>
          <w:rFonts w:ascii="Times New Roman" w:hAnsi="Times New Roman" w:cs="Times New Roman"/>
          <w:sz w:val="28"/>
          <w:szCs w:val="28"/>
        </w:rPr>
        <w:t xml:space="preserve"> Программно-методические материалы. Изобразительное искусство в средней школе / В. С. Кузин, В. И. Сиротин. – М.</w:t>
      </w:r>
      <w:proofErr w:type="gramStart"/>
      <w:r w:rsidRPr="00161FB9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161FB9">
        <w:rPr>
          <w:rFonts w:ascii="Times New Roman" w:hAnsi="Times New Roman" w:cs="Times New Roman"/>
          <w:sz w:val="28"/>
          <w:szCs w:val="28"/>
        </w:rPr>
        <w:t xml:space="preserve"> Дрофа, 2008;</w:t>
      </w:r>
    </w:p>
    <w:p w:rsidR="002D022B" w:rsidRPr="00161FB9" w:rsidRDefault="002D022B" w:rsidP="00161FB9">
      <w:pPr>
        <w:autoSpaceDE w:val="0"/>
        <w:autoSpaceDN w:val="0"/>
        <w:adjustRightInd w:val="0"/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61FB9">
        <w:rPr>
          <w:rFonts w:ascii="Times New Roman" w:hAnsi="Times New Roman" w:cs="Times New Roman"/>
          <w:sz w:val="28"/>
          <w:szCs w:val="28"/>
        </w:rPr>
        <w:t>–</w:t>
      </w:r>
      <w:r w:rsidRPr="00161FB9">
        <w:rPr>
          <w:rFonts w:ascii="Times New Roman" w:hAnsi="Times New Roman" w:cs="Times New Roman"/>
          <w:iCs/>
          <w:sz w:val="28"/>
          <w:szCs w:val="28"/>
        </w:rPr>
        <w:t xml:space="preserve"> Кузин, В. С.</w:t>
      </w:r>
      <w:r w:rsidRPr="00161FB9">
        <w:rPr>
          <w:rFonts w:ascii="Times New Roman" w:hAnsi="Times New Roman" w:cs="Times New Roman"/>
          <w:sz w:val="28"/>
          <w:szCs w:val="28"/>
        </w:rPr>
        <w:t xml:space="preserve"> Основы обучения изобразительному искусству в школе: пособие для учителей  / В. С. Кузин. – 2-е изд., доп. и </w:t>
      </w:r>
      <w:proofErr w:type="spellStart"/>
      <w:r w:rsidRPr="00161FB9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r w:rsidRPr="00161FB9">
        <w:rPr>
          <w:rFonts w:ascii="Times New Roman" w:hAnsi="Times New Roman" w:cs="Times New Roman"/>
          <w:sz w:val="28"/>
          <w:szCs w:val="28"/>
        </w:rPr>
        <w:t>. – М.</w:t>
      </w:r>
      <w:proofErr w:type="gramStart"/>
      <w:r w:rsidRPr="00161FB9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161FB9">
        <w:rPr>
          <w:rFonts w:ascii="Times New Roman" w:hAnsi="Times New Roman" w:cs="Times New Roman"/>
          <w:sz w:val="28"/>
          <w:szCs w:val="28"/>
        </w:rPr>
        <w:t xml:space="preserve"> Просвещение, 1999; </w:t>
      </w:r>
    </w:p>
    <w:p w:rsidR="002D022B" w:rsidRPr="00161FB9" w:rsidRDefault="002D022B" w:rsidP="00161FB9">
      <w:pPr>
        <w:autoSpaceDE w:val="0"/>
        <w:autoSpaceDN w:val="0"/>
        <w:adjustRightInd w:val="0"/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61FB9">
        <w:rPr>
          <w:rFonts w:ascii="Times New Roman" w:hAnsi="Times New Roman" w:cs="Times New Roman"/>
          <w:sz w:val="28"/>
          <w:szCs w:val="28"/>
        </w:rPr>
        <w:t xml:space="preserve">– </w:t>
      </w:r>
      <w:r w:rsidRPr="00161FB9">
        <w:rPr>
          <w:rFonts w:ascii="Times New Roman" w:hAnsi="Times New Roman" w:cs="Times New Roman"/>
          <w:iCs/>
          <w:sz w:val="28"/>
          <w:szCs w:val="28"/>
        </w:rPr>
        <w:t>Кузин, В. С</w:t>
      </w:r>
      <w:r w:rsidRPr="00161FB9">
        <w:rPr>
          <w:rFonts w:ascii="Times New Roman" w:hAnsi="Times New Roman" w:cs="Times New Roman"/>
          <w:sz w:val="28"/>
          <w:szCs w:val="28"/>
        </w:rPr>
        <w:t>. Психология</w:t>
      </w:r>
      <w:proofErr w:type="gramStart"/>
      <w:r w:rsidRPr="00161FB9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161FB9">
        <w:rPr>
          <w:rFonts w:ascii="Times New Roman" w:hAnsi="Times New Roman" w:cs="Times New Roman"/>
          <w:sz w:val="28"/>
          <w:szCs w:val="28"/>
        </w:rPr>
        <w:t xml:space="preserve"> учебник для студентов средних специальных учебных заведений / В. С. Кузин. – М.</w:t>
      </w:r>
      <w:proofErr w:type="gramStart"/>
      <w:r w:rsidRPr="00161FB9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161FB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61FB9">
        <w:rPr>
          <w:rFonts w:ascii="Times New Roman" w:hAnsi="Times New Roman" w:cs="Times New Roman"/>
          <w:sz w:val="28"/>
          <w:szCs w:val="28"/>
        </w:rPr>
        <w:t>Агар</w:t>
      </w:r>
      <w:proofErr w:type="spellEnd"/>
      <w:r w:rsidRPr="00161FB9">
        <w:rPr>
          <w:rFonts w:ascii="Times New Roman" w:hAnsi="Times New Roman" w:cs="Times New Roman"/>
          <w:sz w:val="28"/>
          <w:szCs w:val="28"/>
        </w:rPr>
        <w:t>, 1997;</w:t>
      </w:r>
    </w:p>
    <w:p w:rsidR="002D022B" w:rsidRPr="00161FB9" w:rsidRDefault="002D022B" w:rsidP="00161FB9">
      <w:pPr>
        <w:autoSpaceDE w:val="0"/>
        <w:autoSpaceDN w:val="0"/>
        <w:adjustRightInd w:val="0"/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61FB9">
        <w:rPr>
          <w:rFonts w:ascii="Times New Roman" w:hAnsi="Times New Roman" w:cs="Times New Roman"/>
          <w:sz w:val="28"/>
          <w:szCs w:val="28"/>
        </w:rPr>
        <w:t xml:space="preserve">– </w:t>
      </w:r>
      <w:r w:rsidRPr="00161FB9">
        <w:rPr>
          <w:rFonts w:ascii="Times New Roman" w:hAnsi="Times New Roman" w:cs="Times New Roman"/>
          <w:iCs/>
          <w:sz w:val="28"/>
          <w:szCs w:val="28"/>
        </w:rPr>
        <w:t>Кузин, В. С.</w:t>
      </w:r>
      <w:r w:rsidRPr="00161FB9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161FB9">
        <w:rPr>
          <w:rFonts w:ascii="Times New Roman" w:hAnsi="Times New Roman" w:cs="Times New Roman"/>
          <w:sz w:val="28"/>
          <w:szCs w:val="28"/>
        </w:rPr>
        <w:t>Наброски и зарисовки / В. С. Кузин. – М., 1980;</w:t>
      </w:r>
    </w:p>
    <w:p w:rsidR="002D022B" w:rsidRPr="00161FB9" w:rsidRDefault="002D022B" w:rsidP="00161FB9">
      <w:pPr>
        <w:autoSpaceDE w:val="0"/>
        <w:autoSpaceDN w:val="0"/>
        <w:adjustRightInd w:val="0"/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61FB9">
        <w:rPr>
          <w:rFonts w:ascii="Times New Roman" w:hAnsi="Times New Roman" w:cs="Times New Roman"/>
          <w:sz w:val="28"/>
          <w:szCs w:val="28"/>
        </w:rPr>
        <w:t xml:space="preserve">– </w:t>
      </w:r>
      <w:r w:rsidRPr="00161FB9">
        <w:rPr>
          <w:rFonts w:ascii="Times New Roman" w:hAnsi="Times New Roman" w:cs="Times New Roman"/>
          <w:iCs/>
          <w:sz w:val="28"/>
          <w:szCs w:val="28"/>
        </w:rPr>
        <w:t>Искусство</w:t>
      </w:r>
      <w:r w:rsidRPr="00161FB9">
        <w:rPr>
          <w:rFonts w:ascii="Times New Roman" w:hAnsi="Times New Roman" w:cs="Times New Roman"/>
          <w:sz w:val="28"/>
          <w:szCs w:val="28"/>
        </w:rPr>
        <w:t xml:space="preserve"> рисования и живописи. Шаг за шагом</w:t>
      </w:r>
      <w:proofErr w:type="gramStart"/>
      <w:r w:rsidRPr="00161FB9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161FB9">
        <w:rPr>
          <w:rFonts w:ascii="Times New Roman" w:hAnsi="Times New Roman" w:cs="Times New Roman"/>
          <w:sz w:val="28"/>
          <w:szCs w:val="28"/>
        </w:rPr>
        <w:t xml:space="preserve"> практический курс. – М., 2006;</w:t>
      </w:r>
    </w:p>
    <w:p w:rsidR="002D022B" w:rsidRPr="00161FB9" w:rsidRDefault="002D022B" w:rsidP="00161FB9">
      <w:pPr>
        <w:autoSpaceDE w:val="0"/>
        <w:autoSpaceDN w:val="0"/>
        <w:adjustRightInd w:val="0"/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61FB9">
        <w:rPr>
          <w:rFonts w:ascii="Times New Roman" w:hAnsi="Times New Roman" w:cs="Times New Roman"/>
          <w:sz w:val="28"/>
          <w:szCs w:val="28"/>
        </w:rPr>
        <w:t xml:space="preserve">– </w:t>
      </w:r>
      <w:r w:rsidRPr="00161FB9">
        <w:rPr>
          <w:rFonts w:ascii="Times New Roman" w:hAnsi="Times New Roman" w:cs="Times New Roman"/>
          <w:iCs/>
          <w:sz w:val="28"/>
          <w:szCs w:val="28"/>
        </w:rPr>
        <w:t>Сокольникова, Н. М.</w:t>
      </w:r>
      <w:r w:rsidRPr="00161FB9">
        <w:rPr>
          <w:rFonts w:ascii="Times New Roman" w:hAnsi="Times New Roman" w:cs="Times New Roman"/>
          <w:sz w:val="28"/>
          <w:szCs w:val="28"/>
        </w:rPr>
        <w:t xml:space="preserve"> Изобразительное искусство</w:t>
      </w:r>
      <w:proofErr w:type="gramStart"/>
      <w:r w:rsidRPr="00161FB9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161FB9">
        <w:rPr>
          <w:rFonts w:ascii="Times New Roman" w:hAnsi="Times New Roman" w:cs="Times New Roman"/>
          <w:sz w:val="28"/>
          <w:szCs w:val="28"/>
        </w:rPr>
        <w:t xml:space="preserve"> учебник для учащихся 5–8 классов : в 4 ч. /  Н. М. Сокольникова. – Обнинск</w:t>
      </w:r>
      <w:proofErr w:type="gramStart"/>
      <w:r w:rsidRPr="00161FB9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161FB9">
        <w:rPr>
          <w:rFonts w:ascii="Times New Roman" w:hAnsi="Times New Roman" w:cs="Times New Roman"/>
          <w:sz w:val="28"/>
          <w:szCs w:val="28"/>
        </w:rPr>
        <w:t xml:space="preserve"> Титул, 1998.</w:t>
      </w:r>
    </w:p>
    <w:p w:rsidR="002D022B" w:rsidRPr="00161FB9" w:rsidRDefault="002D022B" w:rsidP="00161FB9">
      <w:pPr>
        <w:autoSpaceDE w:val="0"/>
        <w:autoSpaceDN w:val="0"/>
        <w:adjustRightInd w:val="0"/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61FB9">
        <w:rPr>
          <w:rFonts w:ascii="Times New Roman" w:hAnsi="Times New Roman" w:cs="Times New Roman"/>
          <w:sz w:val="28"/>
          <w:szCs w:val="28"/>
        </w:rPr>
        <w:t xml:space="preserve">    Ч. 1</w:t>
      </w:r>
      <w:proofErr w:type="gramStart"/>
      <w:r w:rsidRPr="00161FB9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161FB9">
        <w:rPr>
          <w:rFonts w:ascii="Times New Roman" w:hAnsi="Times New Roman" w:cs="Times New Roman"/>
          <w:sz w:val="28"/>
          <w:szCs w:val="28"/>
        </w:rPr>
        <w:t xml:space="preserve"> Основы рисунка. – ISBN 5-86866-067-6.</w:t>
      </w:r>
    </w:p>
    <w:p w:rsidR="002D022B" w:rsidRPr="00161FB9" w:rsidRDefault="002D022B" w:rsidP="00161FB9">
      <w:pPr>
        <w:autoSpaceDE w:val="0"/>
        <w:autoSpaceDN w:val="0"/>
        <w:adjustRightInd w:val="0"/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61FB9">
        <w:rPr>
          <w:rFonts w:ascii="Times New Roman" w:hAnsi="Times New Roman" w:cs="Times New Roman"/>
          <w:sz w:val="28"/>
          <w:szCs w:val="28"/>
        </w:rPr>
        <w:t xml:space="preserve">    Ч. 2</w:t>
      </w:r>
      <w:proofErr w:type="gramStart"/>
      <w:r w:rsidRPr="00161FB9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161FB9">
        <w:rPr>
          <w:rFonts w:ascii="Times New Roman" w:hAnsi="Times New Roman" w:cs="Times New Roman"/>
          <w:sz w:val="28"/>
          <w:szCs w:val="28"/>
        </w:rPr>
        <w:t xml:space="preserve"> Основы живописи. – ISBN 5-86866-068-4.</w:t>
      </w:r>
    </w:p>
    <w:p w:rsidR="002D022B" w:rsidRPr="00161FB9" w:rsidRDefault="002D022B" w:rsidP="00161FB9">
      <w:pPr>
        <w:autoSpaceDE w:val="0"/>
        <w:autoSpaceDN w:val="0"/>
        <w:adjustRightInd w:val="0"/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61FB9">
        <w:rPr>
          <w:rFonts w:ascii="Times New Roman" w:hAnsi="Times New Roman" w:cs="Times New Roman"/>
          <w:sz w:val="28"/>
          <w:szCs w:val="28"/>
        </w:rPr>
        <w:t xml:space="preserve">    Ч. 3</w:t>
      </w:r>
      <w:proofErr w:type="gramStart"/>
      <w:r w:rsidRPr="00161FB9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161FB9">
        <w:rPr>
          <w:rFonts w:ascii="Times New Roman" w:hAnsi="Times New Roman" w:cs="Times New Roman"/>
          <w:sz w:val="28"/>
          <w:szCs w:val="28"/>
        </w:rPr>
        <w:t xml:space="preserve"> Основы композиции. – ISBN 5-86866-069-2.</w:t>
      </w:r>
    </w:p>
    <w:p w:rsidR="002D022B" w:rsidRPr="00161FB9" w:rsidRDefault="002D022B" w:rsidP="00161FB9">
      <w:pPr>
        <w:autoSpaceDE w:val="0"/>
        <w:autoSpaceDN w:val="0"/>
        <w:adjustRightInd w:val="0"/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61FB9">
        <w:rPr>
          <w:rFonts w:ascii="Times New Roman" w:hAnsi="Times New Roman" w:cs="Times New Roman"/>
          <w:sz w:val="28"/>
          <w:szCs w:val="28"/>
        </w:rPr>
        <w:t xml:space="preserve">   Ч. 4</w:t>
      </w:r>
      <w:proofErr w:type="gramStart"/>
      <w:r w:rsidRPr="00161FB9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161FB9">
        <w:rPr>
          <w:rFonts w:ascii="Times New Roman" w:hAnsi="Times New Roman" w:cs="Times New Roman"/>
          <w:sz w:val="28"/>
          <w:szCs w:val="28"/>
        </w:rPr>
        <w:t xml:space="preserve"> Краткий словарь художественных терминов. – ISBN 5-86866-070-6. </w:t>
      </w:r>
    </w:p>
    <w:p w:rsidR="002D022B" w:rsidRPr="00161FB9" w:rsidRDefault="002D022B" w:rsidP="00161FB9">
      <w:pPr>
        <w:autoSpaceDE w:val="0"/>
        <w:autoSpaceDN w:val="0"/>
        <w:adjustRightInd w:val="0"/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61FB9">
        <w:rPr>
          <w:rFonts w:ascii="Times New Roman" w:hAnsi="Times New Roman" w:cs="Times New Roman"/>
          <w:sz w:val="28"/>
          <w:szCs w:val="28"/>
        </w:rPr>
        <w:t>В тематическом плане реализуется модифицированная програм</w:t>
      </w:r>
      <w:r w:rsidR="00D4677A">
        <w:rPr>
          <w:rFonts w:ascii="Times New Roman" w:hAnsi="Times New Roman" w:cs="Times New Roman"/>
          <w:sz w:val="28"/>
          <w:szCs w:val="28"/>
        </w:rPr>
        <w:t>ма «Изобразительное искусство. 7</w:t>
      </w:r>
      <w:r w:rsidRPr="00161FB9">
        <w:rPr>
          <w:rFonts w:ascii="Times New Roman" w:hAnsi="Times New Roman" w:cs="Times New Roman"/>
          <w:sz w:val="28"/>
          <w:szCs w:val="28"/>
        </w:rPr>
        <w:t xml:space="preserve">–9 классы» (под редакцией доктора педагогических наук В. С. Кузина), 33–35 часов. </w:t>
      </w:r>
    </w:p>
    <w:p w:rsidR="002D022B" w:rsidRPr="00161FB9" w:rsidRDefault="002D022B" w:rsidP="00161FB9">
      <w:pPr>
        <w:autoSpaceDE w:val="0"/>
        <w:autoSpaceDN w:val="0"/>
        <w:adjustRightInd w:val="0"/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61FB9">
        <w:rPr>
          <w:rFonts w:ascii="Times New Roman" w:hAnsi="Times New Roman" w:cs="Times New Roman"/>
          <w:sz w:val="28"/>
          <w:szCs w:val="28"/>
        </w:rPr>
        <w:t xml:space="preserve">На основании примерных программ </w:t>
      </w:r>
      <w:proofErr w:type="spellStart"/>
      <w:r w:rsidRPr="00161FB9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161FB9">
        <w:rPr>
          <w:rFonts w:ascii="Times New Roman" w:hAnsi="Times New Roman" w:cs="Times New Roman"/>
          <w:sz w:val="28"/>
          <w:szCs w:val="28"/>
        </w:rPr>
        <w:t xml:space="preserve"> РФ, содержащих требования к минимальному объему содержания образования по ИЗО, и с учетом направленности классов реализуются программы </w:t>
      </w:r>
      <w:r w:rsidR="00161FB9">
        <w:rPr>
          <w:rFonts w:ascii="Times New Roman" w:hAnsi="Times New Roman" w:cs="Times New Roman"/>
          <w:sz w:val="28"/>
          <w:szCs w:val="28"/>
        </w:rPr>
        <w:t xml:space="preserve">следующих уровней: </w:t>
      </w:r>
      <w:proofErr w:type="gramStart"/>
      <w:r w:rsidR="00161FB9">
        <w:rPr>
          <w:rFonts w:ascii="Times New Roman" w:hAnsi="Times New Roman" w:cs="Times New Roman"/>
          <w:sz w:val="28"/>
          <w:szCs w:val="28"/>
        </w:rPr>
        <w:t>базовый</w:t>
      </w:r>
      <w:proofErr w:type="gramEnd"/>
      <w:r w:rsidR="00161FB9">
        <w:rPr>
          <w:rFonts w:ascii="Times New Roman" w:hAnsi="Times New Roman" w:cs="Times New Roman"/>
          <w:sz w:val="28"/>
          <w:szCs w:val="28"/>
        </w:rPr>
        <w:t xml:space="preserve"> – в </w:t>
      </w:r>
      <w:r w:rsidRPr="00161FB9">
        <w:rPr>
          <w:rFonts w:ascii="Times New Roman" w:hAnsi="Times New Roman" w:cs="Times New Roman"/>
          <w:sz w:val="28"/>
          <w:szCs w:val="28"/>
        </w:rPr>
        <w:t xml:space="preserve">–9 классах. </w:t>
      </w:r>
    </w:p>
    <w:p w:rsidR="002D022B" w:rsidRPr="00161FB9" w:rsidRDefault="002D022B" w:rsidP="00161FB9">
      <w:pPr>
        <w:autoSpaceDE w:val="0"/>
        <w:autoSpaceDN w:val="0"/>
        <w:adjustRightInd w:val="0"/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61FB9">
        <w:rPr>
          <w:rFonts w:ascii="Times New Roman" w:hAnsi="Times New Roman" w:cs="Times New Roman"/>
          <w:sz w:val="28"/>
          <w:szCs w:val="28"/>
        </w:rPr>
        <w:lastRenderedPageBreak/>
        <w:t>С учетом уровневой специфики классов выстроена система учебных занятий (уроков), спроектированы цели, задачи, ожидаемые результаты обучения (планируемые результаты), что представлено в схематической форме ниже.</w:t>
      </w:r>
    </w:p>
    <w:p w:rsidR="002D022B" w:rsidRPr="00161FB9" w:rsidRDefault="002D022B" w:rsidP="00161FB9">
      <w:pPr>
        <w:autoSpaceDE w:val="0"/>
        <w:autoSpaceDN w:val="0"/>
        <w:adjustRightInd w:val="0"/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61FB9">
        <w:rPr>
          <w:rFonts w:ascii="Times New Roman" w:hAnsi="Times New Roman" w:cs="Times New Roman"/>
          <w:sz w:val="28"/>
          <w:szCs w:val="28"/>
        </w:rPr>
        <w:t>Тематический план предусматривает разные варианты дидактико-технологического обеспечения уче</w:t>
      </w:r>
      <w:r w:rsidR="008B3D74">
        <w:rPr>
          <w:rFonts w:ascii="Times New Roman" w:hAnsi="Times New Roman" w:cs="Times New Roman"/>
          <w:sz w:val="28"/>
          <w:szCs w:val="28"/>
        </w:rPr>
        <w:t>бного процесса. В частности: в 6</w:t>
      </w:r>
      <w:r w:rsidRPr="00161FB9">
        <w:rPr>
          <w:rFonts w:ascii="Times New Roman" w:hAnsi="Times New Roman" w:cs="Times New Roman"/>
          <w:sz w:val="28"/>
          <w:szCs w:val="28"/>
        </w:rPr>
        <w:t xml:space="preserve">–9 классах (базовый уровень) дидактико-технологическое </w:t>
      </w:r>
      <w:proofErr w:type="gramStart"/>
      <w:r w:rsidRPr="00161FB9">
        <w:rPr>
          <w:rFonts w:ascii="Times New Roman" w:hAnsi="Times New Roman" w:cs="Times New Roman"/>
          <w:sz w:val="28"/>
          <w:szCs w:val="28"/>
        </w:rPr>
        <w:t>осна­щение</w:t>
      </w:r>
      <w:proofErr w:type="gramEnd"/>
      <w:r w:rsidRPr="00161FB9">
        <w:rPr>
          <w:rFonts w:ascii="Times New Roman" w:hAnsi="Times New Roman" w:cs="Times New Roman"/>
          <w:sz w:val="28"/>
          <w:szCs w:val="28"/>
        </w:rPr>
        <w:t xml:space="preserve"> включает ПК, электронную энциклопедию, </w:t>
      </w:r>
      <w:proofErr w:type="spellStart"/>
      <w:r w:rsidRPr="00161FB9">
        <w:rPr>
          <w:rFonts w:ascii="Times New Roman" w:hAnsi="Times New Roman" w:cs="Times New Roman"/>
          <w:sz w:val="28"/>
          <w:szCs w:val="28"/>
        </w:rPr>
        <w:t>медиатеку</w:t>
      </w:r>
      <w:proofErr w:type="spellEnd"/>
      <w:r w:rsidRPr="00161FB9">
        <w:rPr>
          <w:rFonts w:ascii="Times New Roman" w:hAnsi="Times New Roman" w:cs="Times New Roman"/>
          <w:sz w:val="28"/>
          <w:szCs w:val="28"/>
        </w:rPr>
        <w:t xml:space="preserve"> и т. п.</w:t>
      </w:r>
    </w:p>
    <w:p w:rsidR="002D022B" w:rsidRPr="00161FB9" w:rsidRDefault="002D022B" w:rsidP="00161FB9">
      <w:pPr>
        <w:autoSpaceDE w:val="0"/>
        <w:autoSpaceDN w:val="0"/>
        <w:adjustRightInd w:val="0"/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61FB9">
        <w:rPr>
          <w:rFonts w:ascii="Times New Roman" w:hAnsi="Times New Roman" w:cs="Times New Roman"/>
          <w:sz w:val="28"/>
          <w:szCs w:val="28"/>
        </w:rPr>
        <w:t>Для информационно-компьютерной поддержки учебного процесса предполагается использование следующих программно-педагогических средств, реализуемых с помощью компьютера: электронная энциклопедия, электронная версия музеев мира.</w:t>
      </w:r>
    </w:p>
    <w:p w:rsidR="002D022B" w:rsidRPr="00161FB9" w:rsidRDefault="002D022B" w:rsidP="00161FB9">
      <w:pPr>
        <w:autoSpaceDE w:val="0"/>
        <w:autoSpaceDN w:val="0"/>
        <w:adjustRightInd w:val="0"/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61FB9">
        <w:rPr>
          <w:rFonts w:ascii="Times New Roman" w:hAnsi="Times New Roman" w:cs="Times New Roman"/>
          <w:sz w:val="28"/>
          <w:szCs w:val="28"/>
        </w:rPr>
        <w:t xml:space="preserve">Искусство – явление социальное, его специфика неповторима в других областях человеческой деятельности, поэтому приоритетные цели художественно-музыкального образования лежат в области воспитания духовного мира школьников, развития их эмоционально-чувственной сферы, образного мышления и способности оценивать окружающий мир по законам красоты. Изучение изобразительного искусства в основной школе призвано сформировать у учащихся художественный способ познания мира, дать систему знаний и ценностных ориентиров на основе собственной художественно-творческой деятельности и опыта приобщения к выдающимся явлениям русской и зарубежной художественной культуры. </w:t>
      </w:r>
      <w:proofErr w:type="gramStart"/>
      <w:r w:rsidRPr="00161FB9">
        <w:rPr>
          <w:rFonts w:ascii="Times New Roman" w:hAnsi="Times New Roman" w:cs="Times New Roman"/>
          <w:sz w:val="28"/>
          <w:szCs w:val="28"/>
        </w:rPr>
        <w:t>Вклад образовательной области «Искусство» в развитие личности выпускника основной школы заключается в развитии эстетического восприятия мира, художественно-творческих способностей, в воспитании художественного вкуса, потребности в общении с прекрасным в жизни и в искусстве, в обеспечении определенного уровня эрудиции в сфере изобразительного и музыкального искусства, в сознательном выборе видов художественно-творческой деятельности, в которых подросток может проявить свою индивидуальность, реализовать творческие способности.</w:t>
      </w:r>
      <w:proofErr w:type="gramEnd"/>
    </w:p>
    <w:p w:rsidR="002D022B" w:rsidRPr="00161FB9" w:rsidRDefault="002D022B" w:rsidP="00161FB9">
      <w:pPr>
        <w:autoSpaceDE w:val="0"/>
        <w:autoSpaceDN w:val="0"/>
        <w:adjustRightInd w:val="0"/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61FB9">
        <w:rPr>
          <w:rFonts w:ascii="Times New Roman" w:hAnsi="Times New Roman" w:cs="Times New Roman"/>
          <w:sz w:val="28"/>
          <w:szCs w:val="28"/>
        </w:rPr>
        <w:lastRenderedPageBreak/>
        <w:t>Обязательный минимум по изобразительному искусству включает основные ценности и достижения национального и мирового искусства, фундаментальные понятия, связанные с языком художественной выразительности изобразительных (пластических) искусств, определяющие общие мировоззренческие позиции человека и обеспечивающие условия для социализации, интеллектуального и общекультурного развития учащихся, формирования их социальной и функциональной грамотности в сфере искусства.</w:t>
      </w:r>
      <w:proofErr w:type="gramEnd"/>
    </w:p>
    <w:p w:rsidR="002D022B" w:rsidRPr="00161FB9" w:rsidRDefault="002D022B" w:rsidP="00161FB9">
      <w:pPr>
        <w:autoSpaceDE w:val="0"/>
        <w:autoSpaceDN w:val="0"/>
        <w:adjustRightInd w:val="0"/>
        <w:spacing w:before="120" w:after="6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61FB9">
        <w:rPr>
          <w:rFonts w:ascii="Times New Roman" w:hAnsi="Times New Roman" w:cs="Times New Roman"/>
          <w:b/>
          <w:bCs/>
          <w:sz w:val="28"/>
          <w:szCs w:val="28"/>
        </w:rPr>
        <w:t>Требования к уровню подготовки выпускников</w:t>
      </w:r>
    </w:p>
    <w:p w:rsidR="002D022B" w:rsidRPr="00161FB9" w:rsidRDefault="002D022B" w:rsidP="00161FB9">
      <w:pPr>
        <w:autoSpaceDE w:val="0"/>
        <w:autoSpaceDN w:val="0"/>
        <w:adjustRightInd w:val="0"/>
        <w:spacing w:after="0" w:line="360" w:lineRule="auto"/>
        <w:ind w:firstLine="360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161FB9">
        <w:rPr>
          <w:rFonts w:ascii="Times New Roman" w:hAnsi="Times New Roman" w:cs="Times New Roman"/>
          <w:iCs/>
          <w:sz w:val="28"/>
          <w:szCs w:val="28"/>
        </w:rPr>
        <w:t xml:space="preserve">В результате изучения изобразительного искусства </w:t>
      </w:r>
      <w:r w:rsidRPr="00161FB9">
        <w:rPr>
          <w:rFonts w:ascii="Times New Roman" w:hAnsi="Times New Roman" w:cs="Times New Roman"/>
          <w:b/>
          <w:bCs/>
          <w:iCs/>
          <w:sz w:val="28"/>
          <w:szCs w:val="28"/>
        </w:rPr>
        <w:t>ученик должен</w:t>
      </w:r>
    </w:p>
    <w:p w:rsidR="002D022B" w:rsidRPr="00161FB9" w:rsidRDefault="002D022B" w:rsidP="00161FB9">
      <w:pPr>
        <w:autoSpaceDE w:val="0"/>
        <w:autoSpaceDN w:val="0"/>
        <w:adjustRightInd w:val="0"/>
        <w:spacing w:before="60" w:after="60" w:line="360" w:lineRule="auto"/>
        <w:ind w:firstLine="360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161FB9">
        <w:rPr>
          <w:rFonts w:ascii="Times New Roman" w:hAnsi="Times New Roman" w:cs="Times New Roman"/>
          <w:b/>
          <w:bCs/>
          <w:iCs/>
          <w:sz w:val="28"/>
          <w:szCs w:val="28"/>
        </w:rPr>
        <w:t>знать/понимать:</w:t>
      </w:r>
    </w:p>
    <w:p w:rsidR="002D022B" w:rsidRPr="00161FB9" w:rsidRDefault="002D022B" w:rsidP="00161FB9">
      <w:pPr>
        <w:autoSpaceDE w:val="0"/>
        <w:autoSpaceDN w:val="0"/>
        <w:adjustRightInd w:val="0"/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61FB9">
        <w:rPr>
          <w:rFonts w:ascii="Times New Roman" w:hAnsi="Times New Roman" w:cs="Times New Roman"/>
          <w:sz w:val="28"/>
          <w:szCs w:val="28"/>
        </w:rPr>
        <w:t>– основные виды и жанры изобразительных (пластических) искусств;</w:t>
      </w:r>
    </w:p>
    <w:p w:rsidR="002D022B" w:rsidRPr="00161FB9" w:rsidRDefault="002D022B" w:rsidP="00161FB9">
      <w:pPr>
        <w:autoSpaceDE w:val="0"/>
        <w:autoSpaceDN w:val="0"/>
        <w:adjustRightInd w:val="0"/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61FB9">
        <w:rPr>
          <w:rFonts w:ascii="Times New Roman" w:hAnsi="Times New Roman" w:cs="Times New Roman"/>
          <w:sz w:val="28"/>
          <w:szCs w:val="28"/>
        </w:rPr>
        <w:t>– основы изобразительной грамоты (цвет, тон, колорит, пропорции, светотень, перспектива, пространство, объем, ритм, композиция);</w:t>
      </w:r>
      <w:proofErr w:type="gramEnd"/>
    </w:p>
    <w:p w:rsidR="002D022B" w:rsidRPr="00161FB9" w:rsidRDefault="002D022B" w:rsidP="00161FB9">
      <w:pPr>
        <w:autoSpaceDE w:val="0"/>
        <w:autoSpaceDN w:val="0"/>
        <w:adjustRightInd w:val="0"/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61FB9">
        <w:rPr>
          <w:rFonts w:ascii="Times New Roman" w:hAnsi="Times New Roman" w:cs="Times New Roman"/>
          <w:sz w:val="28"/>
          <w:szCs w:val="28"/>
        </w:rPr>
        <w:t>– выдающихся представителей русского и зарубежного искусства и их основные произведения;</w:t>
      </w:r>
    </w:p>
    <w:p w:rsidR="002D022B" w:rsidRPr="00161FB9" w:rsidRDefault="002D022B" w:rsidP="00161FB9">
      <w:pPr>
        <w:autoSpaceDE w:val="0"/>
        <w:autoSpaceDN w:val="0"/>
        <w:adjustRightInd w:val="0"/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61FB9">
        <w:rPr>
          <w:rFonts w:ascii="Times New Roman" w:hAnsi="Times New Roman" w:cs="Times New Roman"/>
          <w:sz w:val="28"/>
          <w:szCs w:val="28"/>
        </w:rPr>
        <w:t>– наиболее крупные художественные музеи России и мира;</w:t>
      </w:r>
    </w:p>
    <w:p w:rsidR="002D022B" w:rsidRPr="00161FB9" w:rsidRDefault="002D022B" w:rsidP="00161FB9">
      <w:pPr>
        <w:autoSpaceDE w:val="0"/>
        <w:autoSpaceDN w:val="0"/>
        <w:adjustRightInd w:val="0"/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61FB9">
        <w:rPr>
          <w:rFonts w:ascii="Times New Roman" w:hAnsi="Times New Roman" w:cs="Times New Roman"/>
          <w:sz w:val="28"/>
          <w:szCs w:val="28"/>
        </w:rPr>
        <w:t>– значение изобразительного искусства в художественной культуре;</w:t>
      </w:r>
    </w:p>
    <w:p w:rsidR="002D022B" w:rsidRPr="00161FB9" w:rsidRDefault="002D022B" w:rsidP="00161FB9">
      <w:pPr>
        <w:autoSpaceDE w:val="0"/>
        <w:autoSpaceDN w:val="0"/>
        <w:adjustRightInd w:val="0"/>
        <w:spacing w:before="60" w:after="60" w:line="360" w:lineRule="auto"/>
        <w:ind w:firstLine="360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161FB9">
        <w:rPr>
          <w:rFonts w:ascii="Times New Roman" w:hAnsi="Times New Roman" w:cs="Times New Roman"/>
          <w:b/>
          <w:bCs/>
          <w:iCs/>
          <w:sz w:val="28"/>
          <w:szCs w:val="28"/>
        </w:rPr>
        <w:t>уметь:</w:t>
      </w:r>
    </w:p>
    <w:p w:rsidR="002D022B" w:rsidRPr="00161FB9" w:rsidRDefault="002D022B" w:rsidP="00161FB9">
      <w:pPr>
        <w:autoSpaceDE w:val="0"/>
        <w:autoSpaceDN w:val="0"/>
        <w:adjustRightInd w:val="0"/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61FB9">
        <w:rPr>
          <w:rFonts w:ascii="Times New Roman" w:hAnsi="Times New Roman" w:cs="Times New Roman"/>
          <w:sz w:val="28"/>
          <w:szCs w:val="28"/>
        </w:rPr>
        <w:t>– применять художественные материалы (гуашь, акварель, тушь, природные и подручные материалы) и выразительные средства изобразительных (пластических) иску</w:t>
      </w:r>
      <w:proofErr w:type="gramStart"/>
      <w:r w:rsidRPr="00161FB9">
        <w:rPr>
          <w:rFonts w:ascii="Times New Roman" w:hAnsi="Times New Roman" w:cs="Times New Roman"/>
          <w:sz w:val="28"/>
          <w:szCs w:val="28"/>
        </w:rPr>
        <w:t>сств в тв</w:t>
      </w:r>
      <w:proofErr w:type="gramEnd"/>
      <w:r w:rsidRPr="00161FB9">
        <w:rPr>
          <w:rFonts w:ascii="Times New Roman" w:hAnsi="Times New Roman" w:cs="Times New Roman"/>
          <w:sz w:val="28"/>
          <w:szCs w:val="28"/>
        </w:rPr>
        <w:t>орческой деятельности;</w:t>
      </w:r>
    </w:p>
    <w:p w:rsidR="002D022B" w:rsidRPr="00161FB9" w:rsidRDefault="002D022B" w:rsidP="00161FB9">
      <w:pPr>
        <w:autoSpaceDE w:val="0"/>
        <w:autoSpaceDN w:val="0"/>
        <w:adjustRightInd w:val="0"/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61FB9">
        <w:rPr>
          <w:rFonts w:ascii="Times New Roman" w:hAnsi="Times New Roman" w:cs="Times New Roman"/>
          <w:sz w:val="28"/>
          <w:szCs w:val="28"/>
        </w:rPr>
        <w:t>– анализировать содержание, образный язык произведений разных видов и жанров изобразительного искусства и определять средства художественной выразительности (линия, цвет, тон, объем, светотень, перспектива, композиция);</w:t>
      </w:r>
    </w:p>
    <w:p w:rsidR="002D022B" w:rsidRPr="00161FB9" w:rsidRDefault="002D022B" w:rsidP="00161FB9">
      <w:pPr>
        <w:autoSpaceDE w:val="0"/>
        <w:autoSpaceDN w:val="0"/>
        <w:adjustRightInd w:val="0"/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61FB9">
        <w:rPr>
          <w:rFonts w:ascii="Times New Roman" w:hAnsi="Times New Roman" w:cs="Times New Roman"/>
          <w:sz w:val="28"/>
          <w:szCs w:val="28"/>
        </w:rPr>
        <w:t>– ориентироваться в основных явлениях русского и мирового искусства, узнавать изученные произведения;</w:t>
      </w:r>
    </w:p>
    <w:p w:rsidR="002D022B" w:rsidRPr="00161FB9" w:rsidRDefault="002D022B" w:rsidP="00161FB9">
      <w:pPr>
        <w:autoSpaceDE w:val="0"/>
        <w:autoSpaceDN w:val="0"/>
        <w:adjustRightInd w:val="0"/>
        <w:spacing w:before="60" w:after="60" w:line="360" w:lineRule="auto"/>
        <w:ind w:firstLine="360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161FB9">
        <w:rPr>
          <w:rFonts w:ascii="Times New Roman" w:hAnsi="Times New Roman" w:cs="Times New Roman"/>
          <w:b/>
          <w:bCs/>
          <w:iCs/>
          <w:sz w:val="28"/>
          <w:szCs w:val="28"/>
        </w:rPr>
        <w:lastRenderedPageBreak/>
        <w:t>использовать приобретенные знания и умения в практической деятельности и повседневной жизни:</w:t>
      </w:r>
    </w:p>
    <w:p w:rsidR="002D022B" w:rsidRPr="00161FB9" w:rsidRDefault="002D022B" w:rsidP="00161FB9">
      <w:pPr>
        <w:autoSpaceDE w:val="0"/>
        <w:autoSpaceDN w:val="0"/>
        <w:adjustRightInd w:val="0"/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61FB9">
        <w:rPr>
          <w:rFonts w:ascii="Times New Roman" w:hAnsi="Times New Roman" w:cs="Times New Roman"/>
          <w:sz w:val="28"/>
          <w:szCs w:val="28"/>
        </w:rPr>
        <w:t>– для восприятия и оценки произведений искусства;</w:t>
      </w:r>
    </w:p>
    <w:p w:rsidR="002D022B" w:rsidRPr="00161FB9" w:rsidRDefault="002D022B" w:rsidP="00161FB9">
      <w:pPr>
        <w:autoSpaceDE w:val="0"/>
        <w:autoSpaceDN w:val="0"/>
        <w:adjustRightInd w:val="0"/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61FB9">
        <w:rPr>
          <w:rFonts w:ascii="Times New Roman" w:hAnsi="Times New Roman" w:cs="Times New Roman"/>
          <w:sz w:val="28"/>
          <w:szCs w:val="28"/>
        </w:rPr>
        <w:t>– самостоятельной творческой деятельности в рисунке и живописи (с натуры, по памяти, воображению), в иллюстрациях к произведениям литературы и музыки, декоративных и художественно-конструктивных работах (дизайн предмета, костюма, интерьера).</w:t>
      </w:r>
    </w:p>
    <w:sectPr w:rsidR="002D022B" w:rsidRPr="00161FB9" w:rsidSect="009A1331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D022B"/>
    <w:rsid w:val="00110781"/>
    <w:rsid w:val="00161FB9"/>
    <w:rsid w:val="002D022B"/>
    <w:rsid w:val="004C6AED"/>
    <w:rsid w:val="005034A7"/>
    <w:rsid w:val="00624D6D"/>
    <w:rsid w:val="008B3D74"/>
    <w:rsid w:val="00963C22"/>
    <w:rsid w:val="00D4677A"/>
    <w:rsid w:val="00EF00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3C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5</Pages>
  <Words>1054</Words>
  <Characters>6012</Characters>
  <Application>Microsoft Office Word</Application>
  <DocSecurity>0</DocSecurity>
  <Lines>50</Lines>
  <Paragraphs>14</Paragraphs>
  <ScaleCrop>false</ScaleCrop>
  <Company>Krokoz™</Company>
  <LinksUpToDate>false</LinksUpToDate>
  <CharactersWithSpaces>7052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антон99</dc:creator>
  <cp:keywords/>
  <dc:description/>
  <cp:lastModifiedBy>123</cp:lastModifiedBy>
  <cp:revision>7</cp:revision>
  <dcterms:created xsi:type="dcterms:W3CDTF">2015-07-23T15:35:00Z</dcterms:created>
  <dcterms:modified xsi:type="dcterms:W3CDTF">1980-01-03T22:03:00Z</dcterms:modified>
</cp:coreProperties>
</file>